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color w:val="FF0000"/>
          <w:sz w:val="40"/>
          <w:szCs w:val="40"/>
        </w:rPr>
      </w:pPr>
      <w:r w:rsidRPr="00C3470F">
        <w:rPr>
          <w:rFonts w:ascii="Times New Roman" w:hAnsi="Times New Roman" w:cs="Times New Roman"/>
          <w:color w:val="FF0000"/>
          <w:sz w:val="40"/>
          <w:szCs w:val="40"/>
        </w:rPr>
        <w:t>Положение "О приёме воспитанников в МБДОУ"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Положение о  приеме воспитанников в Муниципальное бюджетное дошкольное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«Колобок»</w:t>
      </w:r>
      <w:r w:rsidRPr="00C3470F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29.12.2012г. № 273-ФЗ «Об образовании в Российской Федерации», Приказом </w:t>
      </w:r>
      <w:proofErr w:type="spellStart"/>
      <w:r w:rsidRPr="00C347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3470F">
        <w:rPr>
          <w:rFonts w:ascii="Times New Roman" w:hAnsi="Times New Roman" w:cs="Times New Roman"/>
          <w:sz w:val="28"/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 (зарегистрировано в Минюсте России 12.05.2014 № 32220), ФЗ «Об основных гарантиях прав ребенка в РФ», Гражданским кодексом РФ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учреждения.</w:t>
      </w:r>
      <w:proofErr w:type="gramEnd"/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1.2.Настоящее Положение определяет правила приема в Учреждение  всех граждан, имеющих право на получение дошкольного образования, а также прием в  Учреждение граждан, имеющих право на получение дошкольного образования и проживающих на территории, за которой закреплено Учреждение.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1.3. В приеме ребенка  в Учреждение  может быть отказано  лишь в случае  отсутствие  в нем свободных мест.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1.4. Учреждение обязано ознакомить родителей (законных представителей) с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877670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0F" w:rsidRPr="00C3470F">
        <w:rPr>
          <w:rFonts w:ascii="Times New Roman" w:hAnsi="Times New Roman" w:cs="Times New Roman"/>
          <w:sz w:val="28"/>
          <w:szCs w:val="28"/>
        </w:rPr>
        <w:t>2. Правила приема в дошкольное учреждение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2.1.Прием детей в Учреждение осуществляется в течение всего календарного года при наличии свободных мест.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2.2. Документы о приеме подаются в Учреждение, в которое получено направление управл</w:t>
      </w:r>
      <w:r w:rsidR="00877670">
        <w:rPr>
          <w:rFonts w:ascii="Times New Roman" w:hAnsi="Times New Roman" w:cs="Times New Roman"/>
          <w:sz w:val="28"/>
          <w:szCs w:val="28"/>
        </w:rPr>
        <w:t>ения образования Тацинского района</w:t>
      </w:r>
      <w:r w:rsidRPr="00C3470F">
        <w:rPr>
          <w:rFonts w:ascii="Times New Roman" w:hAnsi="Times New Roman" w:cs="Times New Roman"/>
          <w:sz w:val="28"/>
          <w:szCs w:val="28"/>
        </w:rPr>
        <w:t>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2.3. Прием детей в Учреждение  осуществляется по личному заявлению одного из родителей (законных представителей) при предъявлении оригинала документа, удостоверяющего личность  родителей (законных представителей),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а) фамилия, имя, отчество (последнее – при наличии) ребенка;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3470F">
        <w:rPr>
          <w:rFonts w:ascii="Times New Roman" w:hAnsi="Times New Roman" w:cs="Times New Roman"/>
          <w:sz w:val="28"/>
          <w:szCs w:val="28"/>
        </w:rPr>
        <w:lastRenderedPageBreak/>
        <w:t>в) фамилия, имя, отчество (последнее – при наличии) родителей (законных представителей) ребенка;</w:t>
      </w:r>
      <w:proofErr w:type="gramEnd"/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2.4. Прием детей, впервые поступающих в Учреждение, осуществляется на основании медицинского заключения.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2.5. Также для приема в Учреждение: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а) родители (законные представители) ребенка, проживающие на закрепленной территории и  не проживающие на закрепленной территории, для зачисления ребенка в Учреждение дополнительно предъявляют: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 оригинал свидетельства о рождении ребенка;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документ, подтверждающий родство заявителя (или законность представления прав ребенка);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877670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0F" w:rsidRPr="00C3470F">
        <w:rPr>
          <w:rFonts w:ascii="Times New Roman" w:hAnsi="Times New Roman" w:cs="Times New Roman"/>
          <w:sz w:val="28"/>
          <w:szCs w:val="28"/>
        </w:rPr>
        <w:t xml:space="preserve">б)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</w:t>
      </w:r>
      <w:proofErr w:type="gramStart"/>
      <w:r w:rsidR="00C3470F" w:rsidRPr="00C347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3470F" w:rsidRPr="00C3470F">
        <w:rPr>
          <w:rFonts w:ascii="Times New Roman" w:hAnsi="Times New Roman" w:cs="Times New Roman"/>
          <w:sz w:val="28"/>
          <w:szCs w:val="28"/>
        </w:rPr>
        <w:t>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2.6. Копии предъявляемых при приеме документов хранятся в Учреждении в личном деле ребенка на время обучения ребёнка.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 xml:space="preserve"> Требования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 xml:space="preserve">2.7. Дети с ограниченными возможностями здоровья принимаются в Учреждение на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lastRenderedPageBreak/>
        <w:t>2.8.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2.9. Заявление о приеме в Учреждение и прилагаемые к нему документы, представленные родителями (законными представителями) детей, регистрируются заведующим Учреждения или уполномоченным им должностным лицом, ответственным за прием документов, в журнале приема заявлений о приеме в Учреждение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>осле регистрации заявления родителям ( 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заведующего Учреждением и печатью Учреждения.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 xml:space="preserve">2.10. Дети, не попавшие в текущем году в Учреждение, остаются на учете,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 xml:space="preserve"> в предоставлении места в Учреждении. Место в Учреждении ребенку предоставляется при освобождении мест в соответствующей возрастной группе в течение года.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2.11. После приема документов Учреждение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2.12. Заведующий Учреждением  издает приказ о зачислении ребенка в Учреждение  в течение трех рабочих дней после заключения договора. Приказ в трехдневный срок после издания размещается на сайте Учреждения в сети интернет.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После издания приказа о зачислении, ребенок снимается с учета детей, нуждающихся в предоставлении места в Учреждении.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2.13. На каждого  ребенка, зачисленного в Учреждение, заводится личное дело, в котором хранятся все данные документы.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3. Плата, взимаемая с родителей (законных представителей) за присмотр и уход за детьми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3.1.Взимание платы с родителей за присмотр и уход за детьми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производится в соответствии с законодательством Российской Федерации.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От платы за содержание детей в дошкольной образовательной организации освобождаются: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lastRenderedPageBreak/>
        <w:t>на 100%: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семьи с детьми-инвалидами;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семьи  студентов очной формы обучения;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дети - сироты и дети, оставшиеся без попечения родителей.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От платы за содержание детей в дошкольной образовательной организации освобождаются: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на 50%:   - многодетные семьи.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877670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0F" w:rsidRPr="00C3470F">
        <w:rPr>
          <w:rFonts w:ascii="Times New Roman" w:hAnsi="Times New Roman" w:cs="Times New Roman"/>
          <w:sz w:val="28"/>
          <w:szCs w:val="28"/>
        </w:rPr>
        <w:t>Родителям (законным представителям) выплачивается также компенсация внесенной ими родительской платы: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на первого ребенка в размере 20 %;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на второго ребенка в размере 50%;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на третьего ребенка и последующих детей в размере 70%.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Плата за присмотр и уход за детьми вносится в срок, установленный договором с родителями.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F75AB4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0F" w:rsidRPr="00C3470F">
        <w:rPr>
          <w:rFonts w:ascii="Times New Roman" w:hAnsi="Times New Roman" w:cs="Times New Roman"/>
          <w:sz w:val="28"/>
          <w:szCs w:val="28"/>
        </w:rPr>
        <w:t>4. Основания для прекращения образовательных отношений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воспитанника из Учреждения  в следующих случаях: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в связи с окончанием образовательных отношений;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досрочно по личному заявлению родителей (законных представителей);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- по обстоятельствам, не зависящем от воли родителей (законных представителей) и Учреждения, в том числе в случае ликвидации Учреждения.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4.2. Заведующий Учреждением принимает заявление от родителей (законных представителей) и на основании данного заявления издает приказ об отчислении воспитанника из Учреждения.  Заявление хранится в Учреждении до достижения ребенком 7 (семи) лет.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F75AB4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470F" w:rsidRPr="00C3470F">
        <w:rPr>
          <w:rFonts w:ascii="Times New Roman" w:hAnsi="Times New Roman" w:cs="Times New Roman"/>
          <w:sz w:val="28"/>
          <w:szCs w:val="28"/>
        </w:rPr>
        <w:t>5. Делопроизводство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5.1. В дошкольном  учреждении  ведется «Журнал учета движения детей» (Приложение № 3).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lastRenderedPageBreak/>
        <w:t xml:space="preserve">Он предназначен для регистрации сведений о детях, посещающих учреждение, и родителях (законных представителях), а также для </w:t>
      </w:r>
      <w:proofErr w:type="gramStart"/>
      <w:r w:rsidRPr="00C347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470F">
        <w:rPr>
          <w:rFonts w:ascii="Times New Roman" w:hAnsi="Times New Roman" w:cs="Times New Roman"/>
          <w:sz w:val="28"/>
          <w:szCs w:val="28"/>
        </w:rPr>
        <w:t xml:space="preserve"> движением контингента детей в Учреждении.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5.2.Ежегодно по состоянию на 1 сентября заведующий учреждением  обязан издать приказ о комплектовании возрастных групп и подвести итоги за прошедший учебный год и зафиксировать их в «Журнале учета движения детей» сколько детей принято в учреждение, сколько детей выбыло (в школу и по другим причинам), сколько детей планируется принять.</w:t>
      </w: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0F" w:rsidRPr="00C3470F" w:rsidRDefault="00C3470F" w:rsidP="00C3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70F">
        <w:rPr>
          <w:rFonts w:ascii="Times New Roman" w:hAnsi="Times New Roman" w:cs="Times New Roman"/>
          <w:sz w:val="28"/>
          <w:szCs w:val="28"/>
        </w:rPr>
        <w:t>5.3.Приказы о зачислении воспитанников, о переводе в следующую возрастную группу, а также личные дела воспитанников хранятся в дошкольном учреждении до прекращения образовательных отношений.</w:t>
      </w:r>
    </w:p>
    <w:p w:rsidR="007B4EA3" w:rsidRDefault="007B4EA3"/>
    <w:sectPr w:rsidR="007B4EA3" w:rsidSect="00C34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E3"/>
    <w:rsid w:val="007B4EA3"/>
    <w:rsid w:val="00877670"/>
    <w:rsid w:val="00C3470F"/>
    <w:rsid w:val="00E655E3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7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4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8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0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8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2015-11-24T12:54:00Z</dcterms:created>
  <dcterms:modified xsi:type="dcterms:W3CDTF">2015-11-24T13:16:00Z</dcterms:modified>
</cp:coreProperties>
</file>