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B6" w:rsidRDefault="00404AB6">
      <w:pPr>
        <w:suppressLineNumbers/>
        <w:jc w:val="center"/>
        <w:rPr>
          <w:b/>
          <w:sz w:val="28"/>
          <w:szCs w:val="28"/>
        </w:rPr>
      </w:pPr>
    </w:p>
    <w:p w:rsidR="00404AB6" w:rsidRDefault="00A56D54">
      <w:pPr>
        <w:tabs>
          <w:tab w:val="left" w:pos="90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дошкольное образовательное учреждение </w:t>
      </w:r>
      <w:proofErr w:type="spellStart"/>
      <w:r>
        <w:rPr>
          <w:b/>
          <w:sz w:val="28"/>
          <w:szCs w:val="28"/>
        </w:rPr>
        <w:t>Быстрогорский</w:t>
      </w:r>
      <w:proofErr w:type="spellEnd"/>
      <w:r>
        <w:rPr>
          <w:b/>
          <w:sz w:val="28"/>
          <w:szCs w:val="28"/>
        </w:rPr>
        <w:t xml:space="preserve"> детский сад «Колобок» </w:t>
      </w:r>
      <w:proofErr w:type="spellStart"/>
      <w:r>
        <w:rPr>
          <w:b/>
          <w:sz w:val="28"/>
          <w:szCs w:val="28"/>
        </w:rPr>
        <w:t>общеразвивающего</w:t>
      </w:r>
      <w:proofErr w:type="spellEnd"/>
      <w:r>
        <w:rPr>
          <w:b/>
          <w:sz w:val="28"/>
          <w:szCs w:val="28"/>
        </w:rPr>
        <w:t xml:space="preserve"> художественно-эстетического приоритетного направления </w:t>
      </w:r>
    </w:p>
    <w:p w:rsidR="00404AB6" w:rsidRDefault="00A56D54">
      <w:pPr>
        <w:tabs>
          <w:tab w:val="left" w:pos="9000"/>
        </w:tabs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развития воспитанников</w:t>
      </w:r>
      <w:r>
        <w:rPr>
          <w:b/>
          <w:sz w:val="32"/>
          <w:szCs w:val="32"/>
        </w:rPr>
        <w:br/>
      </w:r>
    </w:p>
    <w:p w:rsidR="00404AB6" w:rsidRDefault="00A56D54">
      <w:pPr>
        <w:ind w:left="4248" w:firstLine="708"/>
        <w:jc w:val="center"/>
        <w:rPr>
          <w:color w:val="404040"/>
        </w:rPr>
      </w:pPr>
      <w:r>
        <w:rPr>
          <w:color w:val="404040"/>
        </w:rPr>
        <w:t>«Утвержден»</w:t>
      </w:r>
    </w:p>
    <w:p w:rsidR="00404AB6" w:rsidRDefault="00A56D54">
      <w:pPr>
        <w:ind w:left="4956"/>
        <w:jc w:val="center"/>
        <w:rPr>
          <w:color w:val="404040"/>
        </w:rPr>
      </w:pPr>
      <w:r>
        <w:rPr>
          <w:color w:val="404040"/>
        </w:rPr>
        <w:t>заведующей МБДОУ</w:t>
      </w:r>
    </w:p>
    <w:p w:rsidR="00404AB6" w:rsidRDefault="00A56D54">
      <w:pPr>
        <w:ind w:left="4956" w:firstLine="708"/>
        <w:jc w:val="center"/>
        <w:rPr>
          <w:color w:val="404040"/>
        </w:rPr>
      </w:pPr>
      <w:proofErr w:type="spellStart"/>
      <w:r>
        <w:rPr>
          <w:color w:val="404040"/>
        </w:rPr>
        <w:t>Быстрогорсаким</w:t>
      </w:r>
      <w:proofErr w:type="spellEnd"/>
      <w:r>
        <w:rPr>
          <w:color w:val="404040"/>
        </w:rPr>
        <w:t xml:space="preserve"> </w:t>
      </w:r>
      <w:proofErr w:type="spellStart"/>
      <w:r>
        <w:rPr>
          <w:color w:val="404040"/>
        </w:rPr>
        <w:t>д\с</w:t>
      </w:r>
      <w:proofErr w:type="spellEnd"/>
      <w:r>
        <w:rPr>
          <w:color w:val="404040"/>
        </w:rPr>
        <w:t xml:space="preserve"> «Колобок»</w:t>
      </w:r>
    </w:p>
    <w:p w:rsidR="00404AB6" w:rsidRDefault="00A56D54">
      <w:pPr>
        <w:ind w:left="4956" w:firstLine="708"/>
        <w:jc w:val="center"/>
        <w:rPr>
          <w:color w:val="404040"/>
        </w:rPr>
      </w:pPr>
      <w:r>
        <w:rPr>
          <w:color w:val="404040"/>
        </w:rPr>
        <w:t xml:space="preserve">________________/Е.А. </w:t>
      </w:r>
      <w:proofErr w:type="spellStart"/>
      <w:r>
        <w:rPr>
          <w:color w:val="404040"/>
        </w:rPr>
        <w:t>Кубрикова</w:t>
      </w:r>
      <w:proofErr w:type="spellEnd"/>
      <w:r>
        <w:rPr>
          <w:color w:val="404040"/>
        </w:rPr>
        <w:t>/</w:t>
      </w:r>
    </w:p>
    <w:p w:rsidR="00404AB6" w:rsidRDefault="00A56D54">
      <w:pPr>
        <w:ind w:left="4956"/>
        <w:jc w:val="center"/>
        <w:rPr>
          <w:color w:val="404040"/>
        </w:rPr>
      </w:pPr>
      <w:r>
        <w:rPr>
          <w:color w:val="404040"/>
        </w:rPr>
        <w:t xml:space="preserve">Приказ № </w:t>
      </w:r>
      <w:bookmarkStart w:id="0" w:name="_GoBack"/>
      <w:bookmarkEnd w:id="0"/>
      <w:r>
        <w:rPr>
          <w:color w:val="404040"/>
        </w:rPr>
        <w:t>41 от «24» авгусиа</w:t>
      </w:r>
      <w:r>
        <w:rPr>
          <w:color w:val="404040"/>
        </w:rPr>
        <w:t xml:space="preserve"> 2015г.</w:t>
      </w:r>
    </w:p>
    <w:p w:rsidR="00404AB6" w:rsidRDefault="00404AB6">
      <w:pPr>
        <w:jc w:val="center"/>
        <w:rPr>
          <w:color w:val="404040"/>
        </w:rPr>
      </w:pPr>
    </w:p>
    <w:p w:rsidR="00404AB6" w:rsidRDefault="00404AB6">
      <w:pPr>
        <w:jc w:val="center"/>
        <w:rPr>
          <w:color w:val="404040"/>
        </w:rPr>
      </w:pPr>
    </w:p>
    <w:p w:rsidR="00404AB6" w:rsidRDefault="00404AB6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04AB6" w:rsidRDefault="00404AB6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04AB6" w:rsidRDefault="00404AB6">
      <w:pPr>
        <w:widowControl w:val="0"/>
        <w:spacing w:after="200" w:line="276" w:lineRule="auto"/>
        <w:rPr>
          <w:rFonts w:ascii="Times New Roman CYR" w:hAnsi="Times New Roman CYR" w:cs="Times New Roman CYR"/>
          <w:b/>
          <w:bCs/>
          <w:sz w:val="36"/>
          <w:szCs w:val="36"/>
        </w:rPr>
      </w:pPr>
    </w:p>
    <w:p w:rsidR="00404AB6" w:rsidRDefault="00A56D54">
      <w:pPr>
        <w:widowControl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sz w:val="56"/>
          <w:szCs w:val="56"/>
        </w:rPr>
      </w:pPr>
      <w:r>
        <w:rPr>
          <w:rFonts w:ascii="Times New Roman CYR" w:hAnsi="Times New Roman CYR" w:cs="Times New Roman CYR"/>
          <w:b/>
          <w:bCs/>
          <w:sz w:val="56"/>
          <w:szCs w:val="56"/>
        </w:rPr>
        <w:t>Учебный план</w:t>
      </w:r>
    </w:p>
    <w:p w:rsidR="00404AB6" w:rsidRDefault="00A56D54">
      <w:pPr>
        <w:widowControl w:val="0"/>
        <w:spacing w:after="200"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 основной образовательной программе</w:t>
      </w:r>
    </w:p>
    <w:p w:rsidR="00404AB6" w:rsidRDefault="00A56D54">
      <w:pPr>
        <w:spacing w:beforeAutospacing="1" w:afterAutospacing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дошкольного образования «Радуга»</w:t>
      </w:r>
      <w:r>
        <w:rPr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 xml:space="preserve">под редакцией Т.Н. </w:t>
      </w:r>
      <w:proofErr w:type="spellStart"/>
      <w:r>
        <w:rPr>
          <w:b/>
          <w:bCs/>
          <w:sz w:val="36"/>
          <w:szCs w:val="36"/>
        </w:rPr>
        <w:t>Дороновой</w:t>
      </w:r>
      <w:proofErr w:type="spellEnd"/>
      <w:r>
        <w:rPr>
          <w:b/>
          <w:bCs/>
          <w:sz w:val="36"/>
          <w:szCs w:val="36"/>
        </w:rPr>
        <w:t xml:space="preserve"> </w:t>
      </w:r>
    </w:p>
    <w:p w:rsidR="00404AB6" w:rsidRDefault="00A56D54">
      <w:pPr>
        <w:spacing w:beforeAutospacing="1" w:afterAutospacing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МБДОУ </w:t>
      </w:r>
      <w:proofErr w:type="spellStart"/>
      <w:r>
        <w:rPr>
          <w:b/>
          <w:bCs/>
          <w:sz w:val="36"/>
          <w:szCs w:val="36"/>
        </w:rPr>
        <w:t>Быстрогорского</w:t>
      </w:r>
      <w:proofErr w:type="spell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д\с</w:t>
      </w:r>
      <w:proofErr w:type="spellEnd"/>
      <w:r>
        <w:rPr>
          <w:b/>
          <w:bCs/>
          <w:sz w:val="36"/>
          <w:szCs w:val="36"/>
        </w:rPr>
        <w:t xml:space="preserve"> «Колобок» </w:t>
      </w:r>
    </w:p>
    <w:p w:rsidR="00404AB6" w:rsidRDefault="00A56D54">
      <w:pPr>
        <w:spacing w:beforeAutospacing="1" w:afterAutospacing="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2015-2016 учебный год</w:t>
      </w: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404AB6">
      <w:pPr>
        <w:spacing w:beforeAutospacing="1" w:afterAutospacing="1"/>
        <w:jc w:val="center"/>
        <w:rPr>
          <w:b/>
          <w:bCs/>
          <w:sz w:val="28"/>
          <w:szCs w:val="28"/>
        </w:rPr>
      </w:pPr>
    </w:p>
    <w:p w:rsidR="00404AB6" w:rsidRDefault="00A56D54">
      <w:pPr>
        <w:spacing w:beforeAutospacing="1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п. </w:t>
      </w:r>
      <w:proofErr w:type="spellStart"/>
      <w:r>
        <w:rPr>
          <w:b/>
          <w:bCs/>
          <w:sz w:val="28"/>
          <w:szCs w:val="28"/>
        </w:rPr>
        <w:t>Быстрогорский</w:t>
      </w:r>
      <w:proofErr w:type="spellEnd"/>
      <w:r>
        <w:rPr>
          <w:b/>
          <w:bCs/>
          <w:sz w:val="28"/>
          <w:szCs w:val="28"/>
        </w:rPr>
        <w:t xml:space="preserve"> 2015г.</w:t>
      </w:r>
    </w:p>
    <w:p w:rsidR="00404AB6" w:rsidRDefault="00404AB6">
      <w:pPr>
        <w:spacing w:beforeAutospacing="1" w:afterAutospacing="1"/>
        <w:ind w:firstLine="708"/>
        <w:jc w:val="both"/>
        <w:rPr>
          <w:b/>
          <w:sz w:val="28"/>
          <w:szCs w:val="28"/>
        </w:rPr>
      </w:pPr>
    </w:p>
    <w:p w:rsidR="00404AB6" w:rsidRDefault="00A56D54">
      <w:pPr>
        <w:spacing w:beforeAutospacing="1" w:afterAutospacing="1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ПОЯСНИТЕЛЬНАЯ ЗАПИСКА </w:t>
      </w:r>
    </w:p>
    <w:p w:rsidR="00404AB6" w:rsidRDefault="00A56D54">
      <w:pPr>
        <w:spacing w:beforeAutospacing="1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МБДОУ </w:t>
      </w:r>
      <w:proofErr w:type="spellStart"/>
      <w:r>
        <w:rPr>
          <w:sz w:val="28"/>
          <w:szCs w:val="28"/>
        </w:rPr>
        <w:t>Быстрогорский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д\с</w:t>
      </w:r>
      <w:proofErr w:type="spellEnd"/>
      <w:r>
        <w:rPr>
          <w:sz w:val="28"/>
          <w:szCs w:val="28"/>
        </w:rPr>
        <w:t xml:space="preserve"> «Колобок» на 2015 – 2016 учебный год разработан в соответствии с: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Приказом Ми</w:t>
      </w:r>
      <w:r>
        <w:rPr>
          <w:sz w:val="28"/>
          <w:szCs w:val="28"/>
        </w:rPr>
        <w:t>нистерства образования и науки Российской Федерации от 30.08.2013 № 1014 «Об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Пр</w:t>
      </w:r>
      <w:r>
        <w:rPr>
          <w:sz w:val="28"/>
          <w:szCs w:val="28"/>
        </w:rPr>
        <w:t xml:space="preserve">имерной основной общеобразовательной программой «Радуга» под редакцией Т.Н. </w:t>
      </w:r>
      <w:proofErr w:type="spellStart"/>
      <w:r>
        <w:rPr>
          <w:sz w:val="28"/>
          <w:szCs w:val="28"/>
        </w:rPr>
        <w:t>Дороновой</w:t>
      </w:r>
      <w:proofErr w:type="spellEnd"/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Санитарно-эпидемиологическими правилами и нормативами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</w:t>
      </w:r>
      <w:r>
        <w:rPr>
          <w:sz w:val="28"/>
          <w:szCs w:val="28"/>
        </w:rPr>
        <w:t xml:space="preserve"> дошкольных образовательных учреждений», от 13.05.2013г.;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 Письмом Министерства 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Приказом Министерства образования и науки Российской Федерации от 17.10.2013 № 1155 «Об утверждении федерального государственного стандарта   дошкольного образования».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-Письмом «Комментарии к ФГОС дошкольного образования» Министерства образования и науки Р</w:t>
      </w:r>
      <w:r>
        <w:rPr>
          <w:sz w:val="28"/>
          <w:szCs w:val="28"/>
        </w:rPr>
        <w:t>оссийской Федерации от 28.02.2014 г. № 08-249</w:t>
      </w:r>
    </w:p>
    <w:p w:rsidR="00404AB6" w:rsidRDefault="00A56D54">
      <w:pPr>
        <w:spacing w:beforeAutospacing="1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    Учебный план МБДОУ </w:t>
      </w:r>
      <w:proofErr w:type="spellStart"/>
      <w:r>
        <w:rPr>
          <w:sz w:val="28"/>
          <w:szCs w:val="28"/>
        </w:rPr>
        <w:t>Быстрогорского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д\с</w:t>
      </w:r>
      <w:proofErr w:type="spellEnd"/>
      <w:r>
        <w:rPr>
          <w:sz w:val="28"/>
          <w:szCs w:val="28"/>
        </w:rPr>
        <w:t xml:space="preserve"> «Колобок» на 2015 – 2016 учебный год является нормативным актом, устанавливающим перечень образовательных областей и объём учебного времени, отводимого на проведен</w:t>
      </w:r>
      <w:r>
        <w:rPr>
          <w:sz w:val="28"/>
          <w:szCs w:val="28"/>
        </w:rPr>
        <w:t>ие непосредственно образовательной деятельности.</w:t>
      </w:r>
    </w:p>
    <w:p w:rsidR="00404AB6" w:rsidRDefault="00A56D54">
      <w:pPr>
        <w:spacing w:beforeAutospacing="1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Учебный год начинается с 1 сентября и заканчивается 31 мая. Детский сад работает в режиме пятидневной рабочей недели. </w:t>
      </w:r>
    </w:p>
    <w:p w:rsidR="00404AB6" w:rsidRDefault="00A56D54">
      <w:pPr>
        <w:spacing w:beforeAutospacing="1" w:afterAutospacing="1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2015-2016 г. в МБДОУ </w:t>
      </w:r>
      <w:proofErr w:type="spellStart"/>
      <w:r>
        <w:rPr>
          <w:sz w:val="28"/>
          <w:szCs w:val="28"/>
        </w:rPr>
        <w:t>Быстрогорский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д\с</w:t>
      </w:r>
      <w:proofErr w:type="spellEnd"/>
      <w:r>
        <w:rPr>
          <w:sz w:val="28"/>
          <w:szCs w:val="28"/>
        </w:rPr>
        <w:t xml:space="preserve"> «Колобок» функционирует 5 общеобразовательных г</w:t>
      </w:r>
      <w:r>
        <w:rPr>
          <w:sz w:val="28"/>
          <w:szCs w:val="28"/>
        </w:rPr>
        <w:t>рупп, укомплектованных в соответствии с возрастными нормами: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Первая младшая (2-3 лет)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Вторая младшая группа (3-4 года) 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Средняя группа (4-5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Старшая группа (5-6 лет)</w:t>
      </w:r>
    </w:p>
    <w:p w:rsidR="00404AB6" w:rsidRDefault="00A56D54">
      <w:pPr>
        <w:numPr>
          <w:ilvl w:val="0"/>
          <w:numId w:val="4"/>
        </w:numPr>
        <w:spacing w:beforeAutospacing="1" w:afterAutospacing="1"/>
        <w:rPr>
          <w:sz w:val="28"/>
          <w:szCs w:val="28"/>
        </w:rPr>
      </w:pPr>
      <w:r>
        <w:rPr>
          <w:sz w:val="28"/>
          <w:szCs w:val="28"/>
        </w:rPr>
        <w:t>Подготовительная к школе группа (6-7 лет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ОРГАНИЗАЦИЯ ОБРАЗОВАТЕЛЬНОГО ПРОЦЕССА </w:t>
      </w:r>
    </w:p>
    <w:p w:rsidR="00404AB6" w:rsidRDefault="00404AB6">
      <w:pPr>
        <w:ind w:left="360"/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Учреждение работает по основным комплексным и парциальным программам    федерального уровня:</w:t>
      </w:r>
    </w:p>
    <w:p w:rsidR="00404AB6" w:rsidRDefault="00A56D54">
      <w:pPr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«Радуга» Программа воспитания, развития и обучения детей дошкольного возраста в детском саду под ред. Т.Н. </w:t>
      </w:r>
      <w:proofErr w:type="spellStart"/>
      <w:r>
        <w:rPr>
          <w:bCs/>
          <w:sz w:val="28"/>
          <w:szCs w:val="28"/>
        </w:rPr>
        <w:t>Дороновой</w:t>
      </w:r>
      <w:proofErr w:type="spellEnd"/>
      <w:r>
        <w:rPr>
          <w:bCs/>
          <w:sz w:val="28"/>
          <w:szCs w:val="28"/>
        </w:rPr>
        <w:t>.</w:t>
      </w:r>
    </w:p>
    <w:p w:rsidR="00404AB6" w:rsidRDefault="00A56D54">
      <w:pPr>
        <w:numPr>
          <w:ilvl w:val="1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Программа экологического образования С. Н. Ни</w:t>
      </w:r>
      <w:r>
        <w:rPr>
          <w:bCs/>
          <w:sz w:val="28"/>
          <w:szCs w:val="28"/>
        </w:rPr>
        <w:t>колаевой «Юный эколог».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по музыкальному развитию «Ритмическая мозаика» А.И. Бурениной.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Программа «Мир открытий» И.А. Лыкова художественное творчество «Цветные ладошки».</w:t>
      </w:r>
    </w:p>
    <w:p w:rsidR="00404AB6" w:rsidRDefault="00A56D54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Модифицированная программа по краеведению «Казачий край», основой которой явл</w:t>
      </w:r>
      <w:r>
        <w:rPr>
          <w:sz w:val="28"/>
          <w:szCs w:val="28"/>
        </w:rPr>
        <w:t xml:space="preserve">яется программа Р.М. </w:t>
      </w:r>
      <w:proofErr w:type="spellStart"/>
      <w:r>
        <w:rPr>
          <w:sz w:val="28"/>
          <w:szCs w:val="28"/>
        </w:rPr>
        <w:t>Чумичевой</w:t>
      </w:r>
      <w:proofErr w:type="spellEnd"/>
      <w:r>
        <w:rPr>
          <w:sz w:val="28"/>
          <w:szCs w:val="28"/>
        </w:rPr>
        <w:t xml:space="preserve"> «Родники Дона».</w:t>
      </w:r>
    </w:p>
    <w:p w:rsidR="00404AB6" w:rsidRDefault="00A56D54">
      <w:pPr>
        <w:numPr>
          <w:ilvl w:val="0"/>
          <w:numId w:val="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образовательная работа ведется по программам «Радуга» под. ред. Т.Н. </w:t>
      </w:r>
      <w:proofErr w:type="spellStart"/>
      <w:r>
        <w:rPr>
          <w:bCs/>
          <w:sz w:val="28"/>
          <w:szCs w:val="28"/>
        </w:rPr>
        <w:t>Дороновой</w:t>
      </w:r>
      <w:proofErr w:type="spellEnd"/>
      <w:r>
        <w:rPr>
          <w:bCs/>
          <w:sz w:val="28"/>
          <w:szCs w:val="28"/>
        </w:rPr>
        <w:t>.</w:t>
      </w:r>
    </w:p>
    <w:p w:rsidR="00404AB6" w:rsidRDefault="00A56D54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этого деятельность учреждения определяется следующими цели и </w:t>
      </w:r>
      <w:r>
        <w:rPr>
          <w:b/>
          <w:sz w:val="28"/>
          <w:szCs w:val="28"/>
        </w:rPr>
        <w:t>задачами</w:t>
      </w:r>
      <w:r>
        <w:rPr>
          <w:sz w:val="28"/>
          <w:szCs w:val="28"/>
        </w:rPr>
        <w:t xml:space="preserve"> (по программе «Радуга»):</w:t>
      </w:r>
    </w:p>
    <w:p w:rsidR="00404AB6" w:rsidRDefault="00A56D54">
      <w:pPr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Цель</w:t>
      </w:r>
      <w:r>
        <w:rPr>
          <w:sz w:val="28"/>
          <w:szCs w:val="28"/>
        </w:rPr>
        <w:t xml:space="preserve">: </w:t>
      </w:r>
    </w:p>
    <w:p w:rsidR="00404AB6" w:rsidRDefault="00A56D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</w:t>
      </w:r>
      <w:r>
        <w:rPr>
          <w:sz w:val="28"/>
          <w:szCs w:val="28"/>
        </w:rPr>
        <w:t xml:space="preserve">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</w:t>
      </w:r>
      <w:r>
        <w:rPr>
          <w:sz w:val="28"/>
          <w:szCs w:val="28"/>
        </w:rPr>
        <w:t>ебёнка к жизни в современном обществе.</w:t>
      </w:r>
    </w:p>
    <w:p w:rsidR="00404AB6" w:rsidRDefault="00A56D54">
      <w:pPr>
        <w:ind w:left="36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Задачи: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работу ДОУ по сохранению и укреплению здоровья дошкольников, формированию у них основ безопасности собственной жизнедеятельности путем повышения роли родителей в оздоровлении детей и приобщен</w:t>
      </w:r>
      <w:r>
        <w:rPr>
          <w:sz w:val="28"/>
          <w:szCs w:val="28"/>
        </w:rPr>
        <w:t>ие их к здоровому образу жизни.</w:t>
      </w:r>
    </w:p>
    <w:p w:rsidR="00404AB6" w:rsidRDefault="00A56D54">
      <w:pPr>
        <w:pStyle w:val="Default"/>
        <w:numPr>
          <w:ilvl w:val="0"/>
          <w:numId w:val="1"/>
        </w:numPr>
        <w:spacing w:before="240" w:after="240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Продолжать развивать познавательную активность дошкольников посредством использования современных образовательных технологий для реализации ФГОС ДО.  </w:t>
      </w:r>
    </w:p>
    <w:p w:rsidR="00404AB6" w:rsidRDefault="00A56D5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Совершенствовать профессиональную компетентность педагогов на основе внед</w:t>
      </w:r>
      <w:r>
        <w:rPr>
          <w:sz w:val="28"/>
          <w:szCs w:val="28"/>
        </w:rPr>
        <w:t>рения ФГОС ДО посредства адаптивной модели методической службы.</w:t>
      </w:r>
    </w:p>
    <w:p w:rsidR="00404AB6" w:rsidRDefault="00404AB6">
      <w:pPr>
        <w:jc w:val="both"/>
        <w:rPr>
          <w:sz w:val="28"/>
          <w:szCs w:val="28"/>
        </w:rPr>
      </w:pPr>
    </w:p>
    <w:p w:rsidR="00404AB6" w:rsidRDefault="00404AB6">
      <w:pPr>
        <w:jc w:val="both"/>
        <w:rPr>
          <w:sz w:val="28"/>
          <w:szCs w:val="28"/>
        </w:rPr>
      </w:pPr>
    </w:p>
    <w:p w:rsidR="00404AB6" w:rsidRDefault="00404AB6">
      <w:pPr>
        <w:jc w:val="both"/>
        <w:rPr>
          <w:sz w:val="28"/>
          <w:szCs w:val="28"/>
        </w:rPr>
      </w:pPr>
    </w:p>
    <w:p w:rsidR="00404AB6" w:rsidRDefault="00404AB6">
      <w:pPr>
        <w:jc w:val="both"/>
        <w:rPr>
          <w:sz w:val="28"/>
          <w:szCs w:val="28"/>
        </w:rPr>
      </w:pPr>
    </w:p>
    <w:p w:rsidR="00404AB6" w:rsidRDefault="00404AB6">
      <w:pPr>
        <w:jc w:val="both"/>
        <w:rPr>
          <w:sz w:val="28"/>
          <w:szCs w:val="28"/>
        </w:rPr>
      </w:pPr>
    </w:p>
    <w:p w:rsidR="00404AB6" w:rsidRDefault="00404AB6">
      <w:pPr>
        <w:ind w:left="360"/>
        <w:jc w:val="center"/>
        <w:rPr>
          <w:rFonts w:ascii="Arial Black" w:hAnsi="Arial Black"/>
        </w:rPr>
      </w:pPr>
    </w:p>
    <w:p w:rsidR="00404AB6" w:rsidRDefault="00A56D54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 РАССТАНОВКА ПЕДАГОГОВ ПО ГРУППАМ И МЕТОДИЧЕСКОЕ ОБЕСПЕЧЕНИЕ НА 2015 – 2016 УЧ.Г.</w:t>
      </w:r>
    </w:p>
    <w:p w:rsidR="00404AB6" w:rsidRDefault="00404AB6">
      <w:pPr>
        <w:ind w:left="360"/>
        <w:jc w:val="center"/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48"/>
        <w:gridCol w:w="1430"/>
        <w:gridCol w:w="5893"/>
      </w:tblGrid>
      <w:tr w:rsidR="00404AB6"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Возрастная группа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Ф. И. О. педагогов </w:t>
            </w:r>
          </w:p>
        </w:tc>
        <w:tc>
          <w:tcPr>
            <w:tcW w:w="66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Реализуемые программы (комплексная) </w:t>
            </w:r>
          </w:p>
        </w:tc>
      </w:tr>
      <w:tr w:rsidR="00404AB6">
        <w:trPr>
          <w:trHeight w:val="860"/>
        </w:trPr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>Первая младшая группа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Суслова Ирина Викторовна</w:t>
            </w:r>
          </w:p>
        </w:tc>
        <w:tc>
          <w:tcPr>
            <w:tcW w:w="6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  <w:p w:rsidR="00404AB6" w:rsidRDefault="00404AB6"/>
        </w:tc>
      </w:tr>
      <w:tr w:rsidR="00404AB6">
        <w:trPr>
          <w:trHeight w:val="682"/>
        </w:trPr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Брус Е. В.</w:t>
            </w:r>
          </w:p>
          <w:p w:rsidR="00404AB6" w:rsidRDefault="00A56D54">
            <w:r>
              <w:t>Касьянова О. В.</w:t>
            </w:r>
          </w:p>
        </w:tc>
        <w:tc>
          <w:tcPr>
            <w:tcW w:w="6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</w:tc>
      </w:tr>
      <w:tr w:rsidR="00404AB6">
        <w:trPr>
          <w:trHeight w:val="460"/>
        </w:trPr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Вторая младшая группа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Соколова И. И.</w:t>
            </w:r>
          </w:p>
        </w:tc>
        <w:tc>
          <w:tcPr>
            <w:tcW w:w="6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1.</w:t>
            </w:r>
            <w:r>
              <w:rPr>
                <w:i/>
              </w:rPr>
              <w:t>основная комплексная</w:t>
            </w:r>
            <w:r>
              <w:t xml:space="preserve"> Программа «Радуга» Т.Н. </w:t>
            </w:r>
            <w:proofErr w:type="spellStart"/>
            <w:r>
              <w:t>Дороновой</w:t>
            </w:r>
            <w:proofErr w:type="spellEnd"/>
          </w:p>
          <w:p w:rsidR="00404AB6" w:rsidRDefault="00404AB6">
            <w:pPr>
              <w:rPr>
                <w:b/>
                <w:i/>
                <w:u w:val="single"/>
              </w:rPr>
            </w:pPr>
          </w:p>
          <w:p w:rsidR="00404AB6" w:rsidRDefault="00A56D54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Парциальные:  </w:t>
            </w:r>
          </w:p>
          <w:p w:rsidR="00404AB6" w:rsidRDefault="00A56D54">
            <w:r>
              <w:rPr>
                <w:i/>
              </w:rPr>
              <w:t>по музыкальному развитию</w:t>
            </w:r>
            <w:r>
              <w:t xml:space="preserve"> Программа Радуга» Т.Н. </w:t>
            </w:r>
            <w:proofErr w:type="spellStart"/>
            <w:r>
              <w:t>Дороновой</w:t>
            </w:r>
            <w:proofErr w:type="spellEnd"/>
            <w:r>
              <w:t>.</w:t>
            </w:r>
          </w:p>
          <w:p w:rsidR="00404AB6" w:rsidRDefault="00A56D54">
            <w:r>
              <w:t xml:space="preserve">3.   </w:t>
            </w:r>
            <w:r>
              <w:rPr>
                <w:i/>
              </w:rPr>
              <w:t xml:space="preserve">по художественному </w:t>
            </w:r>
            <w:r>
              <w:rPr>
                <w:i/>
              </w:rPr>
              <w:t>творчеству</w:t>
            </w:r>
            <w:r>
              <w:t xml:space="preserve">   Программа «Мир открытий» И. А. Лыкова «Цветные ладошки».</w:t>
            </w:r>
          </w:p>
          <w:p w:rsidR="00404AB6" w:rsidRDefault="00A56D54">
            <w:r>
              <w:t xml:space="preserve">4. </w:t>
            </w:r>
            <w:r>
              <w:rPr>
                <w:i/>
              </w:rPr>
              <w:t>Модифицированная программа по краеведению</w:t>
            </w:r>
            <w:r>
              <w:t xml:space="preserve"> «Казачий край», основой которой является программа Р.М. </w:t>
            </w:r>
            <w:proofErr w:type="spellStart"/>
            <w:r>
              <w:t>Чумичевой</w:t>
            </w:r>
            <w:proofErr w:type="spellEnd"/>
            <w:r>
              <w:t xml:space="preserve"> «Родники Дона».</w:t>
            </w:r>
          </w:p>
        </w:tc>
      </w:tr>
      <w:tr w:rsidR="00404AB6">
        <w:trPr>
          <w:trHeight w:val="160"/>
        </w:trPr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Брус Е. В.  </w:t>
            </w:r>
          </w:p>
        </w:tc>
        <w:tc>
          <w:tcPr>
            <w:tcW w:w="6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</w:tc>
      </w:tr>
      <w:tr w:rsidR="00404AB6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средняя группа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roofErr w:type="spellStart"/>
            <w:r>
              <w:t>Головенко</w:t>
            </w:r>
            <w:proofErr w:type="spellEnd"/>
            <w:r>
              <w:t xml:space="preserve"> С. В.</w:t>
            </w:r>
          </w:p>
        </w:tc>
        <w:tc>
          <w:tcPr>
            <w:tcW w:w="6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1. </w:t>
            </w:r>
            <w:r>
              <w:rPr>
                <w:i/>
              </w:rPr>
              <w:t>основная комплексная</w:t>
            </w:r>
            <w:r>
              <w:t xml:space="preserve"> Программа «Радуга» Т.Н. </w:t>
            </w:r>
            <w:proofErr w:type="spellStart"/>
            <w:r>
              <w:t>Дороновой</w:t>
            </w:r>
            <w:proofErr w:type="spellEnd"/>
          </w:p>
          <w:p w:rsidR="00404AB6" w:rsidRDefault="00404AB6">
            <w:pPr>
              <w:rPr>
                <w:b/>
                <w:i/>
                <w:u w:val="single"/>
              </w:rPr>
            </w:pPr>
          </w:p>
          <w:p w:rsidR="00404AB6" w:rsidRDefault="00A56D54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Парциальные:</w:t>
            </w:r>
          </w:p>
          <w:p w:rsidR="00404AB6" w:rsidRDefault="00A56D54">
            <w:r>
              <w:t>2.</w:t>
            </w:r>
            <w:r>
              <w:rPr>
                <w:i/>
              </w:rPr>
              <w:t>по экологическому развитию</w:t>
            </w:r>
            <w:r>
              <w:t xml:space="preserve"> Программа «Мир открытий» Л. Г. </w:t>
            </w:r>
            <w:proofErr w:type="spellStart"/>
            <w:r>
              <w:t>Петерсон</w:t>
            </w:r>
            <w:proofErr w:type="spellEnd"/>
            <w:r>
              <w:t>.</w:t>
            </w:r>
          </w:p>
          <w:p w:rsidR="00404AB6" w:rsidRDefault="00A56D54">
            <w:r>
              <w:t xml:space="preserve">3. </w:t>
            </w:r>
            <w:r>
              <w:rPr>
                <w:i/>
              </w:rPr>
              <w:t>по музыкальному развитию</w:t>
            </w:r>
            <w:r>
              <w:t xml:space="preserve"> Программа «Радуга» Т.Н. </w:t>
            </w:r>
            <w:proofErr w:type="spellStart"/>
            <w:r>
              <w:t>Дороновой</w:t>
            </w:r>
            <w:proofErr w:type="spellEnd"/>
            <w:r>
              <w:t>.</w:t>
            </w:r>
          </w:p>
          <w:p w:rsidR="00404AB6" w:rsidRDefault="00A56D54">
            <w:r>
              <w:t xml:space="preserve"> </w:t>
            </w:r>
            <w:r>
              <w:rPr>
                <w:i/>
              </w:rPr>
              <w:t xml:space="preserve">по художественному творчеству </w:t>
            </w:r>
            <w:r>
              <w:t>Программа И.А. Лыкова «</w:t>
            </w:r>
            <w:r>
              <w:t>Цветные ладошки».</w:t>
            </w:r>
          </w:p>
          <w:p w:rsidR="00404AB6" w:rsidRDefault="00A56D54">
            <w:r>
              <w:t xml:space="preserve">5. </w:t>
            </w:r>
            <w:r>
              <w:rPr>
                <w:i/>
              </w:rPr>
              <w:t>Модифицированная программа по краеведению</w:t>
            </w:r>
            <w:r>
              <w:t xml:space="preserve"> «Казачий край», основой которой является программа Р.М. </w:t>
            </w:r>
            <w:proofErr w:type="spellStart"/>
            <w:r>
              <w:t>Чумичевой</w:t>
            </w:r>
            <w:proofErr w:type="spellEnd"/>
            <w:r>
              <w:t xml:space="preserve"> «Родники Дона».</w:t>
            </w:r>
          </w:p>
        </w:tc>
      </w:tr>
      <w:tr w:rsidR="00404AB6">
        <w:trPr>
          <w:trHeight w:val="240"/>
        </w:trPr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Брус Е. В.</w:t>
            </w:r>
          </w:p>
        </w:tc>
        <w:tc>
          <w:tcPr>
            <w:tcW w:w="6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</w:tc>
      </w:tr>
      <w:tr w:rsidR="00404AB6">
        <w:trPr>
          <w:trHeight w:val="380"/>
        </w:trPr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Старшая группа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Карташова И. К.</w:t>
            </w:r>
          </w:p>
        </w:tc>
        <w:tc>
          <w:tcPr>
            <w:tcW w:w="6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1. </w:t>
            </w:r>
            <w:r>
              <w:rPr>
                <w:i/>
              </w:rPr>
              <w:t>основная комплексная</w:t>
            </w:r>
            <w:r>
              <w:t xml:space="preserve"> Программа «Радуга» Т.Н. </w:t>
            </w:r>
            <w:proofErr w:type="spellStart"/>
            <w:r>
              <w:t>Дороновой</w:t>
            </w:r>
            <w:proofErr w:type="spellEnd"/>
          </w:p>
          <w:p w:rsidR="00404AB6" w:rsidRDefault="00404AB6">
            <w:pPr>
              <w:rPr>
                <w:b/>
                <w:i/>
                <w:u w:val="single"/>
              </w:rPr>
            </w:pPr>
          </w:p>
          <w:p w:rsidR="00404AB6" w:rsidRDefault="00A56D54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Парциальные:</w:t>
            </w:r>
          </w:p>
          <w:p w:rsidR="00404AB6" w:rsidRDefault="00A56D54">
            <w:r>
              <w:t>2.</w:t>
            </w:r>
            <w:r>
              <w:rPr>
                <w:i/>
              </w:rPr>
              <w:t>по экологическому развитию</w:t>
            </w:r>
            <w:r>
              <w:t xml:space="preserve"> Программа «Мир открытий». Л. Г. </w:t>
            </w:r>
            <w:proofErr w:type="spellStart"/>
            <w:r>
              <w:t>Петерсон</w:t>
            </w:r>
            <w:proofErr w:type="spellEnd"/>
            <w:r>
              <w:t xml:space="preserve">». </w:t>
            </w:r>
          </w:p>
          <w:p w:rsidR="00404AB6" w:rsidRDefault="00A56D54">
            <w:r>
              <w:t xml:space="preserve">3. </w:t>
            </w:r>
            <w:r>
              <w:rPr>
                <w:i/>
              </w:rPr>
              <w:t>по музыкальному развитию</w:t>
            </w:r>
            <w:r>
              <w:t xml:space="preserve"> Программа «Радуга» Т. Н. </w:t>
            </w:r>
            <w:proofErr w:type="spellStart"/>
            <w:r>
              <w:t>Дороновой</w:t>
            </w:r>
            <w:proofErr w:type="spellEnd"/>
            <w:r>
              <w:t>.</w:t>
            </w:r>
          </w:p>
          <w:p w:rsidR="00404AB6" w:rsidRDefault="00A56D54">
            <w:r>
              <w:t xml:space="preserve">4. </w:t>
            </w:r>
            <w:r>
              <w:rPr>
                <w:i/>
              </w:rPr>
              <w:t>по художественному творчеству</w:t>
            </w:r>
            <w:r>
              <w:t xml:space="preserve"> Программа «Мир открытий» И. А. Лыкова «Цветные ладошки».</w:t>
            </w:r>
          </w:p>
          <w:p w:rsidR="00404AB6" w:rsidRDefault="00A56D54">
            <w:r>
              <w:t xml:space="preserve">5. </w:t>
            </w:r>
            <w:r>
              <w:rPr>
                <w:i/>
              </w:rPr>
              <w:t>Модифицированная программа по краеведению</w:t>
            </w:r>
            <w:r>
              <w:t xml:space="preserve"> «Казачий край», основой которой является программа Р. М. </w:t>
            </w:r>
            <w:proofErr w:type="spellStart"/>
            <w:r>
              <w:t>Чумичевой</w:t>
            </w:r>
            <w:proofErr w:type="spellEnd"/>
          </w:p>
          <w:p w:rsidR="00404AB6" w:rsidRDefault="00A56D54">
            <w:r>
              <w:t xml:space="preserve"> «Родники Дона».</w:t>
            </w:r>
          </w:p>
        </w:tc>
      </w:tr>
      <w:tr w:rsidR="00404AB6">
        <w:trPr>
          <w:trHeight w:val="240"/>
        </w:trPr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Касьянова О. В.</w:t>
            </w:r>
          </w:p>
        </w:tc>
        <w:tc>
          <w:tcPr>
            <w:tcW w:w="6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</w:tc>
      </w:tr>
      <w:tr w:rsidR="00404AB6">
        <w:trPr>
          <w:trHeight w:val="420"/>
        </w:trPr>
        <w:tc>
          <w:tcPr>
            <w:tcW w:w="10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Подготовительная группа 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Матвеева Е. П.</w:t>
            </w:r>
          </w:p>
        </w:tc>
        <w:tc>
          <w:tcPr>
            <w:tcW w:w="66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pStyle w:val="aa"/>
              <w:numPr>
                <w:ilvl w:val="1"/>
                <w:numId w:val="4"/>
              </w:numPr>
            </w:pPr>
            <w:r>
              <w:rPr>
                <w:i/>
              </w:rPr>
              <w:t>основная комплексная</w:t>
            </w:r>
            <w:r>
              <w:t xml:space="preserve"> Программа «Радуга» Т. Н. </w:t>
            </w:r>
            <w:proofErr w:type="spellStart"/>
            <w:r>
              <w:t>Дороновой</w:t>
            </w:r>
            <w:proofErr w:type="spellEnd"/>
            <w:r>
              <w:t>.</w:t>
            </w:r>
          </w:p>
          <w:p w:rsidR="00404AB6" w:rsidRDefault="00A56D54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Парциальные:</w:t>
            </w:r>
          </w:p>
          <w:p w:rsidR="00404AB6" w:rsidRDefault="00A56D54">
            <w:r>
              <w:t>2.</w:t>
            </w:r>
            <w:r>
              <w:rPr>
                <w:i/>
              </w:rPr>
              <w:t>по экологическому развитию</w:t>
            </w:r>
            <w:r>
              <w:t xml:space="preserve"> Программа «Мир открытий» Л. Г. </w:t>
            </w:r>
            <w:proofErr w:type="spellStart"/>
            <w:r>
              <w:t>Петерсон</w:t>
            </w:r>
            <w:proofErr w:type="spellEnd"/>
            <w:r>
              <w:t xml:space="preserve">. </w:t>
            </w:r>
          </w:p>
          <w:p w:rsidR="00404AB6" w:rsidRDefault="00A56D54">
            <w:r>
              <w:lastRenderedPageBreak/>
              <w:t xml:space="preserve">3. </w:t>
            </w:r>
            <w:r>
              <w:rPr>
                <w:i/>
              </w:rPr>
              <w:t>по музыкальному развитию</w:t>
            </w:r>
            <w:r>
              <w:t xml:space="preserve"> Программа «Радуга» Т.Н. </w:t>
            </w:r>
            <w:proofErr w:type="spellStart"/>
            <w:r>
              <w:t>Дороновой</w:t>
            </w:r>
            <w:proofErr w:type="spellEnd"/>
            <w:r>
              <w:t>.</w:t>
            </w:r>
          </w:p>
          <w:p w:rsidR="00404AB6" w:rsidRDefault="00A56D54">
            <w:r>
              <w:t xml:space="preserve">4. </w:t>
            </w:r>
            <w:r>
              <w:rPr>
                <w:i/>
              </w:rPr>
              <w:t>по художественному творчеству</w:t>
            </w:r>
            <w:r>
              <w:t xml:space="preserve"> Программа «Мир открытий» И. А. Лыкова «Цветные ладошки».</w:t>
            </w:r>
          </w:p>
          <w:p w:rsidR="00404AB6" w:rsidRDefault="00A56D54">
            <w:r>
              <w:t xml:space="preserve">5. </w:t>
            </w:r>
            <w:r>
              <w:rPr>
                <w:i/>
              </w:rPr>
              <w:t>Модифицированная программа по</w:t>
            </w:r>
            <w:r>
              <w:rPr>
                <w:i/>
              </w:rPr>
              <w:t xml:space="preserve"> краеведению</w:t>
            </w:r>
            <w:r>
              <w:t xml:space="preserve"> «Казачий край», основой которой является программа Р. М. </w:t>
            </w:r>
            <w:proofErr w:type="spellStart"/>
            <w:r>
              <w:t>Чумичевой</w:t>
            </w:r>
            <w:proofErr w:type="spellEnd"/>
            <w:r>
              <w:t xml:space="preserve"> «Родники Дона».</w:t>
            </w:r>
          </w:p>
        </w:tc>
      </w:tr>
      <w:tr w:rsidR="00404AB6">
        <w:trPr>
          <w:trHeight w:val="240"/>
        </w:trPr>
        <w:tc>
          <w:tcPr>
            <w:tcW w:w="10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Касьянова О .В.</w:t>
            </w:r>
          </w:p>
        </w:tc>
        <w:tc>
          <w:tcPr>
            <w:tcW w:w="66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/>
        </w:tc>
      </w:tr>
    </w:tbl>
    <w:p w:rsidR="00404AB6" w:rsidRDefault="00404AB6">
      <w:pPr>
        <w:ind w:left="360"/>
        <w:jc w:val="center"/>
      </w:pPr>
    </w:p>
    <w:p w:rsidR="00404AB6" w:rsidRDefault="00404AB6">
      <w:pPr>
        <w:pStyle w:val="a9"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404AB6" w:rsidRDefault="00404AB6">
      <w:pPr>
        <w:ind w:right="355"/>
      </w:pPr>
    </w:p>
    <w:p w:rsidR="00404AB6" w:rsidRDefault="00A56D54">
      <w:pPr>
        <w:ind w:left="360" w:right="355"/>
        <w:jc w:val="center"/>
        <w:rPr>
          <w:b/>
        </w:rPr>
      </w:pPr>
      <w:r>
        <w:rPr>
          <w:b/>
        </w:rPr>
        <w:t>4. УЧЕБНЫЙ ПЛАН БЫСТРОГОРСКОГО ДЕТСКОГО САДА «КОЛОБОК» НА 2015-2016 УЧЕБНЫЙ ГОД</w:t>
      </w:r>
    </w:p>
    <w:p w:rsidR="00404AB6" w:rsidRDefault="00404AB6">
      <w:pPr>
        <w:pStyle w:val="aa"/>
        <w:ind w:right="355"/>
        <w:jc w:val="center"/>
        <w:rPr>
          <w:b/>
          <w:sz w:val="28"/>
          <w:szCs w:val="28"/>
        </w:rPr>
      </w:pPr>
    </w:p>
    <w:tbl>
      <w:tblPr>
        <w:tblW w:w="0" w:type="auto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3129"/>
        <w:gridCol w:w="864"/>
        <w:gridCol w:w="864"/>
        <w:gridCol w:w="1256"/>
        <w:gridCol w:w="1415"/>
        <w:gridCol w:w="2644"/>
      </w:tblGrid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Образовательные области и компоненты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мл. </w:t>
            </w:r>
            <w:proofErr w:type="spellStart"/>
            <w:r>
              <w:rPr>
                <w:b/>
                <w:i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 мл. гр.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Средняя группа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Старшая гр.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Подготовительная гр.</w:t>
            </w:r>
          </w:p>
        </w:tc>
      </w:tr>
      <w:tr w:rsidR="00404AB6">
        <w:trPr>
          <w:trHeight w:val="10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«Познавательное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-познавательное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1499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-формирование элементарных математических представлений (ФЭМП)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-Экология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-Краеведение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54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-Безопасность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</w:tr>
      <w:tr w:rsidR="00404AB6">
        <w:trPr>
          <w:trHeight w:val="73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«Речевое 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-развитие речи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5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-обучение грамоте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91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-чтение художественной литературы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  <w:highlight w:val="yellow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58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</w:t>
            </w:r>
            <w:r>
              <w:rPr>
                <w:b/>
                <w:sz w:val="28"/>
                <w:szCs w:val="28"/>
              </w:rPr>
              <w:t>«Художественно-эстетическая»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-рисование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1/36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298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-лепка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</w:tr>
      <w:tr w:rsidR="00404AB6">
        <w:trPr>
          <w:trHeight w:val="32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-конструирование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1/ 36  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½ 18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04AB6">
        <w:trPr>
          <w:trHeight w:val="634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-художественный труд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1\36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</w:tr>
      <w:tr w:rsidR="00404AB6">
        <w:trPr>
          <w:trHeight w:val="375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-музыка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</w:tr>
      <w:tr w:rsidR="00404AB6"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Область «Физическое </w:t>
            </w:r>
            <w:r>
              <w:rPr>
                <w:b/>
                <w:sz w:val="28"/>
                <w:szCs w:val="28"/>
              </w:rPr>
              <w:lastRenderedPageBreak/>
              <w:t>развитие»</w:t>
            </w: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физическая культура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2/72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2\72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404AB6">
            <w:pPr>
              <w:rPr>
                <w:sz w:val="28"/>
                <w:szCs w:val="28"/>
              </w:rPr>
            </w:pPr>
          </w:p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3\108</w:t>
            </w:r>
          </w:p>
        </w:tc>
      </w:tr>
      <w:tr w:rsidR="00404AB6">
        <w:trPr>
          <w:trHeight w:val="810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«Социально-коммуникативная»</w:t>
            </w:r>
          </w:p>
          <w:p w:rsidR="00404AB6" w:rsidRDefault="00404AB6">
            <w:pPr>
              <w:rPr>
                <w:sz w:val="28"/>
                <w:szCs w:val="28"/>
              </w:rPr>
            </w:pPr>
          </w:p>
        </w:tc>
        <w:tc>
          <w:tcPr>
            <w:tcW w:w="64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Данная образовательная область реализуется через тренинги, театральные этюды, детские проекты и прочую совместную деятельность детей и взрослых</w:t>
            </w:r>
            <w:r>
              <w:rPr>
                <w:sz w:val="28"/>
                <w:szCs w:val="28"/>
              </w:rPr>
              <w:t>.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Всего в неделю: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</w:tr>
      <w:tr w:rsidR="00404AB6">
        <w:trPr>
          <w:trHeight w:val="541"/>
        </w:trPr>
        <w:tc>
          <w:tcPr>
            <w:tcW w:w="36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Продолжительность занятий в минутах</w:t>
            </w:r>
          </w:p>
        </w:tc>
        <w:tc>
          <w:tcPr>
            <w:tcW w:w="1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20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25-30</w:t>
            </w:r>
          </w:p>
        </w:tc>
      </w:tr>
    </w:tbl>
    <w:p w:rsidR="00404AB6" w:rsidRDefault="00404AB6"/>
    <w:p w:rsidR="00404AB6" w:rsidRDefault="00404AB6">
      <w:pPr>
        <w:ind w:right="355"/>
        <w:jc w:val="center"/>
        <w:rPr>
          <w:b/>
          <w:sz w:val="28"/>
          <w:szCs w:val="28"/>
        </w:rPr>
      </w:pPr>
    </w:p>
    <w:p w:rsidR="00404AB6" w:rsidRDefault="00A56D54">
      <w:pPr>
        <w:ind w:right="35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404AB6" w:rsidRDefault="00A56D54">
      <w:pPr>
        <w:ind w:left="360" w:right="355"/>
        <w:jc w:val="center"/>
        <w:rPr>
          <w:b/>
        </w:rPr>
      </w:pPr>
      <w:r>
        <w:rPr>
          <w:b/>
        </w:rPr>
        <w:t xml:space="preserve">5. УЧЕБНЫЙ КАЛЕНДАРНЫЙ ГРАФИК БЫСТРОГОРСКОГО ДЕТСКОГО САДА «КОЛОБОК» НА 2015-2016 </w:t>
      </w:r>
      <w:r>
        <w:rPr>
          <w:b/>
        </w:rPr>
        <w:t>УЧЕБНЫЙ ГОД</w:t>
      </w:r>
    </w:p>
    <w:p w:rsidR="00404AB6" w:rsidRDefault="00404AB6">
      <w:pPr>
        <w:ind w:right="355"/>
        <w:jc w:val="center"/>
        <w:rPr>
          <w:b/>
        </w:rPr>
      </w:pPr>
    </w:p>
    <w:tbl>
      <w:tblPr>
        <w:tblW w:w="0" w:type="auto"/>
        <w:tblInd w:w="-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93"/>
        <w:gridCol w:w="7478"/>
        <w:gridCol w:w="1701"/>
      </w:tblGrid>
      <w:tr w:rsidR="00404AB6">
        <w:trPr>
          <w:trHeight w:val="822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404AB6" w:rsidRDefault="00A56D54">
            <w:pPr>
              <w:ind w:right="35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п\п</w:t>
            </w:r>
            <w:proofErr w:type="spellEnd"/>
          </w:p>
          <w:p w:rsidR="00404AB6" w:rsidRDefault="00404AB6">
            <w:pPr>
              <w:ind w:right="355"/>
              <w:jc w:val="center"/>
              <w:rPr>
                <w:b/>
              </w:rPr>
            </w:pP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404AB6">
        <w:trPr>
          <w:trHeight w:val="36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1.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Праздник «Вот и стали мы на год взрослей» - 1, 2 младшие, средняя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Праздник «День Знаний» - старшая, подготовительная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Спортивное развлечение «Малые Олимпийские игры» - все возрастные группы.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 Сентябрь </w:t>
            </w:r>
          </w:p>
        </w:tc>
      </w:tr>
      <w:tr w:rsidR="00404AB6">
        <w:trPr>
          <w:trHeight w:val="1211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2.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rPr>
                <w:i/>
              </w:rPr>
              <w:t xml:space="preserve">1. Развлечение «Осенние игрища» </w:t>
            </w:r>
            <w:r>
              <w:t>- 1, 2 младшие группы.</w:t>
            </w:r>
          </w:p>
          <w:p w:rsidR="00404AB6" w:rsidRDefault="00A56D54">
            <w:r>
              <w:rPr>
                <w:i/>
              </w:rPr>
              <w:t>2. Праздник «Здравствуй, осень золотая!»</w:t>
            </w:r>
            <w:r>
              <w:t xml:space="preserve"> - средняя группа.</w:t>
            </w:r>
          </w:p>
          <w:p w:rsidR="00404AB6" w:rsidRDefault="00A56D54">
            <w:r>
              <w:rPr>
                <w:i/>
              </w:rPr>
              <w:t>3. Праздник «</w:t>
            </w:r>
            <w:proofErr w:type="spellStart"/>
            <w:r>
              <w:rPr>
                <w:i/>
              </w:rPr>
              <w:t>Осенины</w:t>
            </w:r>
            <w:proofErr w:type="spellEnd"/>
            <w:r>
              <w:rPr>
                <w:i/>
              </w:rPr>
              <w:t>»</w:t>
            </w:r>
            <w:r>
              <w:t xml:space="preserve"> - старшая группа.</w:t>
            </w:r>
            <w:r>
              <w:br/>
            </w:r>
            <w:r>
              <w:rPr>
                <w:i/>
              </w:rPr>
              <w:t>4. Праздник «Осень на порог</w:t>
            </w:r>
            <w:r>
              <w:t xml:space="preserve"> –на стол пирог» </w:t>
            </w:r>
            <w:proofErr w:type="spellStart"/>
            <w:r>
              <w:t>подг</w:t>
            </w:r>
            <w:proofErr w:type="spellEnd"/>
            <w:r>
              <w:t>. группа.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Октябрь </w:t>
            </w:r>
          </w:p>
        </w:tc>
      </w:tr>
      <w:tr w:rsidR="00404AB6">
        <w:trPr>
          <w:trHeight w:val="613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3.</w:t>
            </w:r>
          </w:p>
          <w:p w:rsidR="00404AB6" w:rsidRDefault="00404AB6"/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rPr>
                <w:i/>
              </w:rPr>
            </w:pPr>
            <w:r>
              <w:rPr>
                <w:i/>
              </w:rPr>
              <w:t xml:space="preserve">1. Концерт </w:t>
            </w:r>
            <w:r>
              <w:rPr>
                <w:i/>
              </w:rPr>
              <w:t>«День матери-казачки» - все возрастные группы.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Ноябрь </w:t>
            </w:r>
          </w:p>
        </w:tc>
      </w:tr>
      <w:tr w:rsidR="00404AB6">
        <w:trPr>
          <w:trHeight w:val="66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>4.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  <w:rPr>
                <w:i/>
              </w:rPr>
            </w:pPr>
            <w:r>
              <w:t>1. «День рождения ёлочки» - 1,2 младшая группы.</w:t>
            </w:r>
            <w:r>
              <w:br/>
              <w:t>2. «В гости ёлка к нам пришла!» - средняя группа.</w:t>
            </w:r>
            <w:r>
              <w:br/>
              <w:t>3. «Приключения в зимнем лесу» -  старшая, подготовительная группы.</w:t>
            </w:r>
            <w:r>
              <w:br/>
            </w:r>
            <w:r>
              <w:rPr>
                <w:i/>
              </w:rPr>
              <w:t xml:space="preserve">3. Спортивное развлечение </w:t>
            </w:r>
            <w:r>
              <w:rPr>
                <w:i/>
              </w:rPr>
              <w:t>«Зимние забавы» - все возрастные группы.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 xml:space="preserve">Декабрь </w:t>
            </w:r>
          </w:p>
        </w:tc>
      </w:tr>
      <w:tr w:rsidR="00404AB6">
        <w:trPr>
          <w:trHeight w:val="96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5.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>1. «Малые зимние игры» - все возрастные группы.</w:t>
            </w:r>
            <w:r>
              <w:br/>
              <w:t>2. Сооружение из снега «Снежная сказка» - все возрастные группы.</w:t>
            </w:r>
          </w:p>
          <w:p w:rsidR="00404AB6" w:rsidRDefault="00A56D54">
            <w:pPr>
              <w:rPr>
                <w:i/>
              </w:rPr>
            </w:pPr>
            <w:r>
              <w:rPr>
                <w:i/>
              </w:rPr>
              <w:t>3. Колядки «Здравствуй, старый новый год!» - старшая, подготовительная группы.</w:t>
            </w:r>
          </w:p>
          <w:p w:rsidR="00404AB6" w:rsidRDefault="00A56D54">
            <w:pPr>
              <w:rPr>
                <w:i/>
              </w:rPr>
            </w:pPr>
            <w:r>
              <w:rPr>
                <w:i/>
              </w:rPr>
              <w:t>4. Казачий</w:t>
            </w:r>
            <w:r>
              <w:rPr>
                <w:i/>
              </w:rPr>
              <w:t xml:space="preserve"> стилизованный праздник «Святки в детском саду»</w:t>
            </w:r>
          </w:p>
          <w:p w:rsidR="00404AB6" w:rsidRDefault="00404AB6"/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r>
              <w:t xml:space="preserve">Январь </w:t>
            </w:r>
          </w:p>
        </w:tc>
      </w:tr>
      <w:tr w:rsidR="00404AB6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>6.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pStyle w:val="a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«Я, как папа!» 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1,2 младшая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«Мы - герои!» - средняя группа.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3.  «Зарница» - старшая группа.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br/>
              <w:t>4. «Казачья воинская слава» - подготовительная группа.</w:t>
            </w:r>
          </w:p>
          <w:p w:rsidR="00404AB6" w:rsidRDefault="00404AB6">
            <w:pPr>
              <w:ind w:right="355"/>
            </w:pP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 xml:space="preserve">Февраль </w:t>
            </w:r>
          </w:p>
        </w:tc>
      </w:tr>
      <w:tr w:rsidR="00404AB6">
        <w:trPr>
          <w:trHeight w:val="33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>7.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pStyle w:val="a9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«Широкая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Масленица» - все возрастные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 «Мамочка любимая» - 1,2 младшие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3.  «В гости к бабушке» - средняя группа.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4.  «Весенняя капель» - старшая, подготовительная группа.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«Догони мяч» - 1,2 младшие, средняя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6. «У светофора нет каникул» -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 возрастные группы.</w:t>
            </w:r>
          </w:p>
          <w:p w:rsidR="00404AB6" w:rsidRDefault="00A56D54">
            <w:pPr>
              <w:ind w:right="355"/>
            </w:pPr>
            <w:r>
              <w:t>7. «Мы - спортсмены» - старшая, подготовительная группы.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lastRenderedPageBreak/>
              <w:t xml:space="preserve">Март </w:t>
            </w:r>
          </w:p>
        </w:tc>
      </w:tr>
      <w:tr w:rsidR="00404AB6">
        <w:trPr>
          <w:trHeight w:val="315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lastRenderedPageBreak/>
              <w:t>8.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 Развлечение - «В гостях у солнышка» - 1,2 младшая, средняя группы.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Праздник «Дорога в космос» - старшая,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группы.</w:t>
            </w:r>
          </w:p>
          <w:p w:rsidR="00404AB6" w:rsidRDefault="00A56D54">
            <w:pPr>
              <w:ind w:right="355"/>
            </w:pPr>
            <w:r>
              <w:t xml:space="preserve">3. Праздник «День безобразника» - все </w:t>
            </w:r>
            <w:r>
              <w:t>возрастные группы.</w:t>
            </w:r>
          </w:p>
          <w:p w:rsidR="00404AB6" w:rsidRDefault="00A56D54">
            <w:pPr>
              <w:ind w:right="355"/>
              <w:rPr>
                <w:i/>
              </w:rPr>
            </w:pPr>
            <w:r>
              <w:rPr>
                <w:i/>
              </w:rPr>
              <w:t>4. Праздник «Как на Пасху куличи» - все возрастные группы.</w:t>
            </w:r>
          </w:p>
          <w:p w:rsidR="00404AB6" w:rsidRDefault="00A56D54">
            <w:pPr>
              <w:ind w:right="355"/>
              <w:rPr>
                <w:i/>
              </w:rPr>
            </w:pPr>
            <w:r>
              <w:rPr>
                <w:i/>
              </w:rPr>
              <w:t>5. Выставка «Пасхальное яйцо»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 xml:space="preserve">Апрель </w:t>
            </w:r>
          </w:p>
        </w:tc>
      </w:tr>
      <w:tr w:rsidR="00404AB6">
        <w:trPr>
          <w:trHeight w:val="330"/>
        </w:trPr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>9.</w:t>
            </w:r>
          </w:p>
        </w:tc>
        <w:tc>
          <w:tcPr>
            <w:tcW w:w="7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 xml:space="preserve">1. Праздник «День Победы» - старшая, </w:t>
            </w:r>
            <w:proofErr w:type="spellStart"/>
            <w:r>
              <w:t>подг</w:t>
            </w:r>
            <w:proofErr w:type="spellEnd"/>
            <w:r>
              <w:t xml:space="preserve">.  группа.  </w:t>
            </w:r>
          </w:p>
          <w:p w:rsidR="00404AB6" w:rsidRDefault="00A56D54">
            <w:pPr>
              <w:ind w:right="355"/>
              <w:rPr>
                <w:i/>
              </w:rPr>
            </w:pPr>
            <w:r>
              <w:rPr>
                <w:i/>
              </w:rPr>
              <w:t>2. Спортивный праздник с родителями «Казачьи игрища»</w:t>
            </w:r>
          </w:p>
          <w:p w:rsidR="00404AB6" w:rsidRDefault="00A56D54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Выпускной бал «До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свидания, детский сад!» - подготовительная группа.</w:t>
            </w:r>
          </w:p>
        </w:tc>
        <w:tc>
          <w:tcPr>
            <w:tcW w:w="1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04AB6" w:rsidRDefault="00A56D54">
            <w:pPr>
              <w:ind w:right="355"/>
            </w:pPr>
            <w:r>
              <w:t xml:space="preserve">Май </w:t>
            </w:r>
          </w:p>
        </w:tc>
      </w:tr>
    </w:tbl>
    <w:p w:rsidR="00404AB6" w:rsidRDefault="00404AB6">
      <w:pPr>
        <w:ind w:right="355"/>
      </w:pPr>
    </w:p>
    <w:p w:rsidR="00404AB6" w:rsidRDefault="00404AB6">
      <w:pPr>
        <w:ind w:right="355"/>
        <w:jc w:val="center"/>
        <w:rPr>
          <w:b/>
          <w:sz w:val="28"/>
          <w:szCs w:val="28"/>
        </w:rPr>
      </w:pPr>
    </w:p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p w:rsidR="00404AB6" w:rsidRDefault="00404AB6"/>
    <w:sectPr w:rsidR="00404AB6" w:rsidSect="00404AB6">
      <w:pgSz w:w="11906" w:h="16838"/>
      <w:pgMar w:top="426" w:right="850" w:bottom="1134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267D7"/>
    <w:multiLevelType w:val="multilevel"/>
    <w:tmpl w:val="D358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EBC0660"/>
    <w:multiLevelType w:val="multilevel"/>
    <w:tmpl w:val="8EFAB58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77531F"/>
    <w:multiLevelType w:val="multilevel"/>
    <w:tmpl w:val="34DA1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C1749C"/>
    <w:multiLevelType w:val="multilevel"/>
    <w:tmpl w:val="BBC8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F027E"/>
    <w:multiLevelType w:val="multilevel"/>
    <w:tmpl w:val="840671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404AB6"/>
    <w:rsid w:val="00404AB6"/>
    <w:rsid w:val="00A56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EB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locked/>
    <w:rsid w:val="000F70AD"/>
    <w:rPr>
      <w:rFonts w:ascii="Calibri" w:eastAsia="Calibri" w:hAnsi="Calibri" w:cs="Times New Roman"/>
    </w:rPr>
  </w:style>
  <w:style w:type="character" w:customStyle="1" w:styleId="ListLabel1">
    <w:name w:val="ListLabel 1"/>
    <w:rsid w:val="00404AB6"/>
    <w:rPr>
      <w:rFonts w:cs="Courier New"/>
    </w:rPr>
  </w:style>
  <w:style w:type="character" w:customStyle="1" w:styleId="ListLabel2">
    <w:name w:val="ListLabel 2"/>
    <w:rsid w:val="00404AB6"/>
    <w:rPr>
      <w:sz w:val="24"/>
      <w:szCs w:val="24"/>
    </w:rPr>
  </w:style>
  <w:style w:type="character" w:customStyle="1" w:styleId="ListLabel3">
    <w:name w:val="ListLabel 3"/>
    <w:rsid w:val="00404AB6"/>
    <w:rPr>
      <w:sz w:val="20"/>
    </w:rPr>
  </w:style>
  <w:style w:type="character" w:customStyle="1" w:styleId="ListLabel4">
    <w:name w:val="ListLabel 4"/>
    <w:rsid w:val="00404AB6"/>
    <w:rPr>
      <w:rFonts w:cs="Symbol"/>
    </w:rPr>
  </w:style>
  <w:style w:type="character" w:customStyle="1" w:styleId="ListLabel5">
    <w:name w:val="ListLabel 5"/>
    <w:rsid w:val="00404AB6"/>
    <w:rPr>
      <w:rFonts w:cs="Courier New"/>
    </w:rPr>
  </w:style>
  <w:style w:type="character" w:customStyle="1" w:styleId="ListLabel6">
    <w:name w:val="ListLabel 6"/>
    <w:rsid w:val="00404AB6"/>
    <w:rPr>
      <w:rFonts w:cs="Wingdings"/>
    </w:rPr>
  </w:style>
  <w:style w:type="character" w:customStyle="1" w:styleId="ListLabel7">
    <w:name w:val="ListLabel 7"/>
    <w:rsid w:val="00404AB6"/>
    <w:rPr>
      <w:rFonts w:cs="Symbol"/>
      <w:sz w:val="24"/>
      <w:szCs w:val="24"/>
    </w:rPr>
  </w:style>
  <w:style w:type="character" w:customStyle="1" w:styleId="ListLabel8">
    <w:name w:val="ListLabel 8"/>
    <w:rsid w:val="00404AB6"/>
    <w:rPr>
      <w:rFonts w:cs="Symbol"/>
      <w:sz w:val="20"/>
    </w:rPr>
  </w:style>
  <w:style w:type="character" w:customStyle="1" w:styleId="ListLabel9">
    <w:name w:val="ListLabel 9"/>
    <w:rsid w:val="00404AB6"/>
    <w:rPr>
      <w:rFonts w:cs="Wingdings"/>
      <w:sz w:val="20"/>
    </w:rPr>
  </w:style>
  <w:style w:type="paragraph" w:customStyle="1" w:styleId="a4">
    <w:name w:val="Заголовок"/>
    <w:basedOn w:val="a"/>
    <w:next w:val="a5"/>
    <w:rsid w:val="00404A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04AB6"/>
    <w:pPr>
      <w:spacing w:after="140" w:line="288" w:lineRule="auto"/>
    </w:pPr>
  </w:style>
  <w:style w:type="paragraph" w:styleId="a6">
    <w:name w:val="List"/>
    <w:basedOn w:val="a5"/>
    <w:rsid w:val="00404AB6"/>
    <w:rPr>
      <w:rFonts w:cs="Mangal"/>
    </w:rPr>
  </w:style>
  <w:style w:type="paragraph" w:styleId="a7">
    <w:name w:val="Title"/>
    <w:basedOn w:val="a"/>
    <w:rsid w:val="00404AB6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404AB6"/>
    <w:pPr>
      <w:suppressLineNumbers/>
    </w:pPr>
    <w:rPr>
      <w:rFonts w:cs="Mangal"/>
    </w:rPr>
  </w:style>
  <w:style w:type="paragraph" w:styleId="a9">
    <w:name w:val="No Spacing"/>
    <w:uiPriority w:val="1"/>
    <w:qFormat/>
    <w:rsid w:val="00697BEB"/>
    <w:pPr>
      <w:suppressAutoHyphens/>
      <w:spacing w:line="240" w:lineRule="auto"/>
    </w:pPr>
    <w:rPr>
      <w:rFonts w:eastAsia="Calibri" w:cs="Times New Roman"/>
      <w:color w:val="00000A"/>
    </w:rPr>
  </w:style>
  <w:style w:type="paragraph" w:styleId="aa">
    <w:name w:val="List Paragraph"/>
    <w:basedOn w:val="a"/>
    <w:uiPriority w:val="34"/>
    <w:qFormat/>
    <w:rsid w:val="00725524"/>
    <w:pPr>
      <w:ind w:left="720"/>
      <w:contextualSpacing/>
    </w:pPr>
  </w:style>
  <w:style w:type="paragraph" w:customStyle="1" w:styleId="Default">
    <w:name w:val="Default"/>
    <w:rsid w:val="000F70AD"/>
    <w:pPr>
      <w:suppressAutoHyphens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b">
    <w:name w:val="Содержимое таблицы"/>
    <w:basedOn w:val="a"/>
    <w:rsid w:val="00404AB6"/>
  </w:style>
  <w:style w:type="paragraph" w:customStyle="1" w:styleId="ac">
    <w:name w:val="Заголовок таблицы"/>
    <w:basedOn w:val="ab"/>
    <w:rsid w:val="00404AB6"/>
  </w:style>
  <w:style w:type="table" w:styleId="ad">
    <w:name w:val="Table Grid"/>
    <w:basedOn w:val="a1"/>
    <w:uiPriority w:val="59"/>
    <w:rsid w:val="00697BE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1453</Words>
  <Characters>8287</Characters>
  <Application>Microsoft Office Word</Application>
  <DocSecurity>0</DocSecurity>
  <Lines>69</Lines>
  <Paragraphs>19</Paragraphs>
  <ScaleCrop>false</ScaleCrop>
  <Company>Krokoz™</Company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2015-08-05T13:27:00Z</cp:lastPrinted>
  <dcterms:created xsi:type="dcterms:W3CDTF">2015-09-03T07:36:00Z</dcterms:created>
  <dcterms:modified xsi:type="dcterms:W3CDTF">2015-11-20T15:09:00Z</dcterms:modified>
  <dc:language>ru-RU</dc:language>
</cp:coreProperties>
</file>